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0649" w14:textId="77777777" w:rsidR="00593290" w:rsidRPr="00073514" w:rsidRDefault="00593290" w:rsidP="00BF0FBF">
      <w:pPr>
        <w:widowControl/>
        <w:spacing w:before="100" w:beforeAutospacing="1" w:after="100" w:afterAutospacing="1"/>
        <w:ind w:firstLineChars="142" w:firstLine="284"/>
        <w:jc w:val="center"/>
        <w:outlineLvl w:val="0"/>
        <w:rPr>
          <w:rFonts w:ascii="メイリオ" w:eastAsia="メイリオ" w:hAnsi="メイリオ" w:cs="メイリオ"/>
          <w:b/>
          <w:bCs/>
          <w:color w:val="000000" w:themeColor="text1"/>
          <w:kern w:val="36"/>
          <w:sz w:val="20"/>
          <w:szCs w:val="20"/>
        </w:rPr>
      </w:pPr>
      <w:r w:rsidRPr="00073514">
        <w:rPr>
          <w:rFonts w:ascii="メイリオ" w:eastAsia="メイリオ" w:hAnsi="メイリオ" w:cs="メイリオ" w:hint="eastAsia"/>
          <w:b/>
          <w:bCs/>
          <w:noProof/>
          <w:color w:val="000000" w:themeColor="text1"/>
          <w:kern w:val="36"/>
          <w:sz w:val="20"/>
          <w:szCs w:val="20"/>
        </w:rPr>
        <w:drawing>
          <wp:inline distT="0" distB="0" distL="0" distR="0" wp14:anchorId="06ABB229" wp14:editId="778F009E">
            <wp:extent cx="809625" cy="755529"/>
            <wp:effectExtent l="0" t="0" r="317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omagoko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5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0F210" w14:textId="3E1D5266" w:rsidR="004D7474" w:rsidRPr="002A2E25" w:rsidRDefault="004D7474" w:rsidP="00A56009">
      <w:pPr>
        <w:widowControl/>
        <w:spacing w:before="100" w:beforeAutospacing="1" w:after="100" w:afterAutospacing="1"/>
        <w:ind w:leftChars="-202" w:left="-424" w:firstLineChars="108" w:firstLine="280"/>
        <w:jc w:val="left"/>
        <w:outlineLvl w:val="0"/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</w:pPr>
      <w:r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lastRenderedPageBreak/>
        <w:t>平成</w:t>
      </w:r>
      <w:r w:rsidR="005B34BF"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>2</w:t>
      </w:r>
      <w:r w:rsidR="00BD088C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>8</w:t>
      </w:r>
      <w:r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 xml:space="preserve">年度 </w:t>
      </w:r>
      <w:r w:rsidRPr="002A2E25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36"/>
          <w:sz w:val="24"/>
          <w:szCs w:val="24"/>
        </w:rPr>
        <w:t>まごころサンタ基金</w:t>
      </w:r>
      <w:r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>奨学金 奨学生募集要項</w:t>
      </w:r>
    </w:p>
    <w:p w14:paraId="14834C59" w14:textId="6D355190" w:rsidR="004D7474" w:rsidRPr="002A2E25" w:rsidRDefault="004D7474" w:rsidP="004D7474">
      <w:pPr>
        <w:widowControl/>
        <w:jc w:val="righ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A2E2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平成2</w:t>
      </w:r>
      <w:r w:rsidR="00BD088C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8</w:t>
      </w:r>
      <w:r w:rsidRPr="002A2E2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年</w:t>
      </w:r>
      <w:r w:rsidR="0080788A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4</w:t>
      </w:r>
      <w:r w:rsidRPr="002A2E2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月</w:t>
      </w:r>
      <w:r w:rsidRPr="002A2E2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br/>
      </w:r>
      <w:r w:rsidRPr="002A2E2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特定非営利活動法人遠野まごころネット</w:t>
      </w:r>
    </w:p>
    <w:p w14:paraId="78B09B20" w14:textId="77777777" w:rsidR="002A2E25" w:rsidRDefault="002A2E25" w:rsidP="004D7474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sectPr w:rsidR="002A2E25" w:rsidSect="00514B3D">
          <w:footerReference w:type="default" r:id="rId9"/>
          <w:pgSz w:w="11906" w:h="16838"/>
          <w:pgMar w:top="680" w:right="680" w:bottom="680" w:left="680" w:header="851" w:footer="992" w:gutter="0"/>
          <w:cols w:num="2" w:space="1844" w:equalWidth="0">
            <w:col w:w="1801" w:space="213"/>
            <w:col w:w="8532"/>
          </w:cols>
          <w:docGrid w:type="lines" w:linePitch="360"/>
        </w:sectPr>
      </w:pPr>
    </w:p>
    <w:p w14:paraId="0C14A19E" w14:textId="031FDEBD" w:rsidR="004D7474" w:rsidRPr="002D6666" w:rsidRDefault="007D1B2D" w:rsidP="004D7474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lastRenderedPageBreak/>
        <w:pict w14:anchorId="0864DD66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0E88CF1E" w14:textId="1EE69E6D" w:rsidR="004D7474" w:rsidRPr="004D49E5" w:rsidRDefault="00E35397" w:rsidP="00514B3D">
      <w:pPr>
        <w:widowControl/>
        <w:spacing w:after="120"/>
        <w:ind w:firstLine="24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  <w:u w:val="single"/>
        </w:rPr>
      </w:pPr>
      <w:bookmarkStart w:id="0" w:name="OLE_LINK1"/>
      <w:bookmarkStart w:id="1" w:name="OLE_LINK2"/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全国の支援者の皆様</w:t>
      </w:r>
      <w:r w:rsidR="0011582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からいただいた寄付金をもとに</w:t>
      </w:r>
      <w:r w:rsidR="00115829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被災した子どもたちのために</w:t>
      </w:r>
      <w:r w:rsidR="00593290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創設され</w:t>
      </w:r>
      <w:r w:rsidR="00593290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た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「まごころサンタ</w:t>
      </w:r>
      <w:r w:rsidR="0011582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基金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」</w:t>
      </w:r>
      <w:r w:rsidR="00147F5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から給付</w:t>
      </w:r>
      <w:r w:rsidR="007147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される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奨学金</w:t>
      </w:r>
      <w:r w:rsidR="00EB5086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で、東日本大震災により学業の継続が</w:t>
      </w:r>
      <w:r w:rsidR="007147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困難</w:t>
      </w:r>
      <w:r w:rsidR="00EB5086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な岩手県</w:t>
      </w:r>
      <w:r w:rsid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沿岸被災地</w:t>
      </w:r>
      <w:r w:rsidR="00EB5086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出身</w:t>
      </w:r>
      <w:r w:rsidR="004864A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</w:t>
      </w:r>
      <w:r w:rsidR="00147F52" w:rsidRPr="007F1DF9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子ども達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を支援いたし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ます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</w:t>
      </w:r>
      <w:r w:rsidR="00B00F21" w:rsidRP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平成</w:t>
      </w:r>
      <w:r w:rsidR="00BD088C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28</w:t>
      </w:r>
      <w:r w:rsidR="00B00F21" w:rsidRP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年度は</w:t>
      </w:r>
      <w:r w:rsidR="00C12D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対象者や奨学金額、</w:t>
      </w:r>
      <w:r w:rsidR="00B00F21" w:rsidRP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奨学生採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用数、選考方法を変更いたします</w:t>
      </w:r>
      <w:r w:rsidR="004D49E5" w:rsidRP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）。</w:t>
      </w:r>
    </w:p>
    <w:p w14:paraId="317E6586" w14:textId="1A9677DA" w:rsidR="0071473F" w:rsidRPr="002D6666" w:rsidRDefault="0071473F" w:rsidP="00514B3D">
      <w:pPr>
        <w:widowControl/>
        <w:spacing w:before="100" w:beforeAutospacing="1"/>
        <w:ind w:left="307" w:hangingChars="142" w:hanging="307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bookmarkStart w:id="2" w:name="OLE_LINK3"/>
      <w:bookmarkStart w:id="3" w:name="OLE_LINK4"/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1</w:t>
      </w:r>
      <w:r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．応募資格</w:t>
      </w:r>
      <w:r w:rsidR="000C283F" w:rsidRPr="0080788A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6F67F8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平成2</w:t>
      </w:r>
      <w:r w:rsidR="00C267C7" w:rsidRPr="0080788A">
        <w:rPr>
          <w:rFonts w:ascii="ＭＳ Ｐゴシック" w:eastAsia="ＭＳ Ｐゴシック" w:hAnsi="ＭＳ Ｐゴシック" w:cs="メイリオ"/>
          <w:color w:val="000000" w:themeColor="text1"/>
          <w:kern w:val="0"/>
          <w:sz w:val="20"/>
          <w:szCs w:val="20"/>
        </w:rPr>
        <w:t>8</w:t>
      </w:r>
      <w:r w:rsidR="006F67F8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年</w:t>
      </w:r>
      <w:r w:rsidR="00147F52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度</w:t>
      </w:r>
      <w:r w:rsidR="004D49E5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に</w:t>
      </w:r>
      <w:r w:rsidR="002A0623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高校、</w:t>
      </w:r>
      <w:r w:rsidR="004D49E5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大学、短大ないし専門学校等に</w:t>
      </w:r>
      <w:r w:rsidR="002A0623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通学</w:t>
      </w:r>
      <w:r w:rsidR="00147F52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している岩手県沿岸被災12市町村の</w:t>
      </w:r>
      <w:r w:rsidR="002A0623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未成年</w:t>
      </w:r>
      <w:r w:rsidR="00147F52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者</w:t>
      </w:r>
      <w:r w:rsidR="006F67F8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で、</w:t>
      </w:r>
      <w:r w:rsidR="00147F52" w:rsidRPr="0080788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学業の継</w:t>
      </w:r>
      <w:r w:rsidR="00147F52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続</w:t>
      </w:r>
      <w:r w:rsidR="006F67F8" w:rsidRPr="006F67F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に</w:t>
      </w:r>
      <w:r w:rsidR="00C12D32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著しい</w:t>
      </w:r>
      <w:r w:rsidR="006F67F8" w:rsidRPr="006F67F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経済的困難を感じている方</w:t>
      </w:r>
      <w:r w:rsidR="00147F52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（県外避難者や県外通学者も可）</w:t>
      </w:r>
      <w:r w:rsidR="00AE33F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</w:p>
    <w:p w14:paraId="5909A549" w14:textId="3A9324CB" w:rsidR="004D7474" w:rsidRPr="002D6666" w:rsidRDefault="000C283F" w:rsidP="00514B3D">
      <w:pPr>
        <w:widowControl/>
        <w:spacing w:before="100" w:beforeAutospacing="1"/>
        <w:ind w:left="307" w:hangingChars="142" w:hanging="307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2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．奨学金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82782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申請額と具体的な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使途</w:t>
      </w:r>
      <w:r w:rsidR="002A062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（入学金、授業料、制服等学用品代、学校納付金等）</w:t>
      </w:r>
      <w:r w:rsidR="0082782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に応じて判断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します</w:t>
      </w:r>
      <w:r w:rsidR="00B6620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上限は80万円です。</w:t>
      </w:r>
      <w:r w:rsidR="001E4FB5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返済</w:t>
      </w:r>
      <w:r w:rsidR="001134A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義務はありません。</w:t>
      </w:r>
      <w:r w:rsidR="00C267C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指定の銀行口座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（奨学生本人の名義のものに限る）</w:t>
      </w:r>
      <w:r w:rsidR="00C267C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に振り込みます。</w:t>
      </w:r>
    </w:p>
    <w:p w14:paraId="6216D907" w14:textId="07C07C07" w:rsidR="000C283F" w:rsidRPr="002D6666" w:rsidRDefault="000C283F" w:rsidP="00514B3D">
      <w:pPr>
        <w:widowControl/>
        <w:spacing w:before="100" w:beforeAutospacing="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3</w:t>
      </w:r>
      <w:r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．募集人数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数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名。</w:t>
      </w:r>
      <w:r w:rsidR="00C12D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</w:t>
      </w:r>
      <w:r w:rsidR="00C12D32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寄付が</w:t>
      </w:r>
      <w:bookmarkStart w:id="4" w:name="_GoBack"/>
      <w:bookmarkEnd w:id="4"/>
      <w:r w:rsidR="00C12D32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少なくなっているため、申し訳</w:t>
      </w:r>
      <w:r w:rsidR="000C2A64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ありませんが</w:t>
      </w:r>
      <w:r w:rsidR="00C12D32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大勢は採用できない見込みです</w:t>
      </w:r>
      <w:r w:rsidR="00C12D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）</w:t>
      </w:r>
    </w:p>
    <w:p w14:paraId="4C9060CF" w14:textId="5F3091A0" w:rsidR="004D7474" w:rsidRPr="002D6666" w:rsidRDefault="0071473F" w:rsidP="00514B3D">
      <w:pPr>
        <w:widowControl/>
        <w:spacing w:before="100" w:beforeAutospacing="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4</w:t>
      </w:r>
      <w:r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応募方法</w:t>
      </w:r>
      <w:r w:rsidRPr="002D6666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：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以下の</w:t>
      </w:r>
      <w:r w:rsidR="00527F7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応募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書類を</w:t>
      </w:r>
      <w:r w:rsidR="000C28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ご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送付</w:t>
      </w:r>
      <w:r w:rsidR="00CC306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ください</w:t>
      </w:r>
      <w:r w:rsidR="00CC3061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。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封筒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の表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には「奨学金応募書類在中」と明記してください。</w:t>
      </w:r>
    </w:p>
    <w:p w14:paraId="59DED4B1" w14:textId="396CED36" w:rsidR="004D7474" w:rsidRPr="002D6666" w:rsidRDefault="0071473F" w:rsidP="00514B3D">
      <w:pPr>
        <w:widowControl/>
        <w:spacing w:before="100" w:beforeAutospacing="1" w:after="120"/>
        <w:ind w:leftChars="202" w:left="848" w:hangingChars="212" w:hanging="424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(1) 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申請者と保護者ないし後見人の</w:t>
      </w:r>
      <w:r w:rsidR="00E3539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氏名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連絡先住所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、電話番号、</w:t>
      </w:r>
      <w:r w:rsidR="002D6666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メールアドレス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通学先</w:t>
      </w:r>
      <w:r w:rsid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奨学金の使途と希望額、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奨学金を必要とする事情を記した</w:t>
      </w:r>
      <w:r w:rsidR="00E3539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応募票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</w:t>
      </w:r>
      <w:r w:rsidR="00A56009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A4</w:t>
      </w:r>
      <w:r w:rsidR="00A5600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・</w:t>
      </w:r>
      <w:r w:rsidR="00A56009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1</w:t>
      </w:r>
      <w:r w:rsidR="00A5600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枚</w:t>
      </w:r>
      <w:r w:rsidR="00A56009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  <w:r w:rsidR="0099126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任意の書式</w:t>
      </w:r>
      <w:r w:rsidR="00A56009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でも可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）</w:t>
      </w:r>
    </w:p>
    <w:p w14:paraId="36641701" w14:textId="7FAC9940" w:rsidR="006F67F8" w:rsidRDefault="004D1631" w:rsidP="00514B3D">
      <w:pPr>
        <w:widowControl/>
        <w:spacing w:before="100" w:beforeAutospacing="1" w:after="120"/>
        <w:ind w:left="455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(2)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 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通学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先の</w:t>
      </w:r>
      <w:r w:rsid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学生証のコピー</w:t>
      </w:r>
      <w:r w:rsidR="007D1B2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や在学証明書</w:t>
      </w:r>
      <w:r w:rsidR="002A062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など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在学</w:t>
      </w:r>
      <w:r w:rsid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を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証明</w:t>
      </w:r>
      <w:r w:rsidR="002A062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する</w:t>
      </w:r>
      <w:r w:rsid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もの</w:t>
      </w:r>
    </w:p>
    <w:p w14:paraId="10B67821" w14:textId="693B19D2" w:rsidR="004D7474" w:rsidRPr="002D6666" w:rsidRDefault="0055104D" w:rsidP="00514B3D">
      <w:pPr>
        <w:widowControl/>
        <w:spacing w:before="100" w:beforeAutospacing="1" w:after="120"/>
        <w:ind w:left="455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(</w:t>
      </w:r>
      <w:r w:rsidR="00B00F21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3</w:t>
      </w:r>
      <w:r w:rsidR="007147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) </w:t>
      </w:r>
      <w:r w:rsidR="00B00F2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(1)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</w:t>
      </w:r>
      <w:r w:rsidR="00B00F2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奨学金を必要とする事情を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証明する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任意の資料（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世帯の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所得証明書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や罹災証明書</w:t>
      </w:r>
      <w:r w:rsidR="00C264AB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のコピー</w:t>
      </w:r>
      <w:r w:rsidR="00147F5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、推薦書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等</w:t>
      </w:r>
      <w:r w:rsidR="006F67F8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）</w:t>
      </w:r>
    </w:p>
    <w:p w14:paraId="432B5165" w14:textId="777A4CE0" w:rsidR="004D7474" w:rsidRPr="002D6666" w:rsidRDefault="00966F28" w:rsidP="00514B3D">
      <w:pPr>
        <w:widowControl/>
        <w:spacing w:before="100" w:beforeAutospacing="1" w:after="120"/>
        <w:ind w:left="455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(</w:t>
      </w:r>
      <w:r w:rsidR="004D49E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4</w:t>
      </w:r>
      <w:r w:rsidR="007147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) 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返信用封筒（</w:t>
      </w:r>
      <w:r w:rsidR="00D97CDC" w:rsidRPr="006C2D91">
        <w:rPr>
          <w:rFonts w:asciiTheme="majorEastAsia" w:eastAsiaTheme="majorEastAsia" w:hAnsiTheme="majorEastAsia" w:cs="メイリオ"/>
          <w:color w:val="000000" w:themeColor="text1"/>
          <w:sz w:val="20"/>
          <w:szCs w:val="20"/>
          <w:u w:val="single"/>
        </w:rPr>
        <w:t>長形</w:t>
      </w:r>
      <w:r w:rsidR="00D97CDC" w:rsidRPr="006C2D91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  <w:u w:val="single"/>
        </w:rPr>
        <w:t>3</w:t>
      </w:r>
      <w:r w:rsidR="00D97CDC" w:rsidRPr="006C2D91">
        <w:rPr>
          <w:rFonts w:asciiTheme="majorEastAsia" w:eastAsiaTheme="majorEastAsia" w:hAnsiTheme="majorEastAsia" w:cs="メイリオ"/>
          <w:color w:val="000000" w:themeColor="text1"/>
          <w:sz w:val="20"/>
          <w:szCs w:val="20"/>
          <w:u w:val="single"/>
        </w:rPr>
        <w:t>号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。</w:t>
      </w:r>
      <w:r w:rsidR="006C2D91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A4</w:t>
      </w:r>
      <w:r w:rsidR="001C6D1C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用紙が三つ折</w:t>
      </w:r>
      <w:r w:rsidR="006C2D91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で入るもの。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宛先に</w:t>
      </w:r>
      <w:r w:rsidR="00D97CDC"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ご自身</w:t>
      </w:r>
      <w:r w:rsidR="00BE58DA"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の住所と氏名を書</w:t>
      </w:r>
      <w:r w:rsidR="00D97CDC"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き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</w:t>
      </w:r>
      <w:r w:rsidR="00593290"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8</w:t>
      </w:r>
      <w:r w:rsidR="001C7B22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  <w:u w:val="single"/>
        </w:rPr>
        <w:t>2</w:t>
      </w:r>
      <w:r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円切手を貼付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）</w:t>
      </w:r>
    </w:p>
    <w:p w14:paraId="6FDE6D80" w14:textId="4C32C462" w:rsidR="0033227E" w:rsidRPr="002D6666" w:rsidRDefault="0071473F" w:rsidP="00514B3D">
      <w:pPr>
        <w:widowControl/>
        <w:spacing w:before="100" w:beforeAutospacing="1"/>
        <w:ind w:left="1731" w:hangingChars="800" w:hanging="173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6．</w:t>
      </w:r>
      <w:r w:rsidR="00A56009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応募</w:t>
      </w:r>
      <w:r w:rsidR="0033227E"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書類送付先</w:t>
      </w:r>
      <w:r w:rsidR="009A05E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〒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101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-</w:t>
      </w:r>
      <w:r w:rsidR="00B00F21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004</w:t>
      </w:r>
      <w:r w:rsidR="005B34BF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2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千代田区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神田東松下町</w:t>
      </w:r>
      <w:r w:rsidR="001C7B22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19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興亜第一ビル3階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　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遠野まごころネット</w:t>
      </w:r>
      <w:r w:rsidR="002A2E2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東京事務所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　</w:t>
      </w:r>
    </w:p>
    <w:p w14:paraId="431BB139" w14:textId="50D691BF" w:rsidR="004D7474" w:rsidRPr="002D6666" w:rsidRDefault="0071473F" w:rsidP="00514B3D">
      <w:pPr>
        <w:widowControl/>
        <w:spacing w:before="100" w:beforeAutospacing="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7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</w:t>
      </w:r>
      <w:r w:rsidR="000C2A64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募集と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応募締切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C267C7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2016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年</w:t>
      </w:r>
      <w:r w:rsidR="007B7ABB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5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月、</w:t>
      </w:r>
      <w:r w:rsidR="007B7ABB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9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月、</w:t>
      </w:r>
      <w:r w:rsidR="007B7ABB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2017</w:t>
      </w:r>
      <w:r w:rsidR="007B7ABB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年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1月の</w:t>
      </w:r>
      <w:r w:rsidR="000C2A64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3回募集。締切は各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月末</w:t>
      </w:r>
      <w:r w:rsidR="007B7ABB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。奨学生の採用は年一回が上限です。</w:t>
      </w:r>
    </w:p>
    <w:p w14:paraId="186ABCF0" w14:textId="4BE5996E" w:rsidR="0071473F" w:rsidRDefault="0071473F" w:rsidP="00514B3D">
      <w:pPr>
        <w:widowControl/>
        <w:spacing w:before="100" w:beforeAutospacing="1"/>
        <w:ind w:left="307" w:hangingChars="142" w:hanging="307"/>
        <w:jc w:val="left"/>
        <w:outlineLvl w:val="3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8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．選考方法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書類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および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保護者</w:t>
      </w:r>
      <w:r w:rsidR="00147F5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/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後見人へのヒアリング</w:t>
      </w:r>
      <w:r w:rsidR="001C7B22" w:rsidRP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による選考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締切翌月</w:t>
      </w:r>
      <w:r w:rsidR="00147F5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書類選考を通った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候補者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の保護者</w:t>
      </w:r>
      <w:r w:rsidR="00147F5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/後見人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ヒアリング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の案内をいたします。</w:t>
      </w:r>
      <w:r w:rsidR="00147F52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応募書類は返却</w:t>
      </w:r>
      <w:r w:rsidR="00593290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しません。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選考結果は応募者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全員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に</w:t>
      </w:r>
      <w:r w:rsidR="00593290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郵送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で通知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 xml:space="preserve">します。 </w:t>
      </w:r>
    </w:p>
    <w:p w14:paraId="77203A76" w14:textId="5A21A49D" w:rsidR="004D49E5" w:rsidRPr="002D6666" w:rsidRDefault="004D49E5" w:rsidP="002A0623">
      <w:pPr>
        <w:widowControl/>
        <w:spacing w:before="100" w:beforeAutospacing="1"/>
        <w:ind w:left="307" w:hangingChars="142" w:hanging="307"/>
        <w:jc w:val="left"/>
        <w:outlineLvl w:val="3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4D49E5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9.</w:t>
      </w:r>
      <w:r w:rsidRPr="004D49E5">
        <w:rPr>
          <w:rFonts w:asciiTheme="majorEastAsia" w:eastAsiaTheme="majorEastAsia" w:hAnsiTheme="majorEastAsia" w:cs="メイリオ"/>
          <w:b/>
          <w:color w:val="000000" w:themeColor="text1"/>
          <w:kern w:val="0"/>
          <w:sz w:val="20"/>
          <w:szCs w:val="20"/>
        </w:rPr>
        <w:t xml:space="preserve"> </w:t>
      </w:r>
      <w:r w:rsidRPr="004D49E5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0"/>
          <w:szCs w:val="20"/>
        </w:rPr>
        <w:t>その他</w:t>
      </w:r>
      <w:r w:rsidRP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審査のポイントは</w:t>
      </w:r>
      <w:r w:rsidR="00C267C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奨学金の必要性や緊急性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</w:t>
      </w:r>
      <w:r w:rsidR="00C267C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す</w:t>
      </w:r>
      <w:r w:rsidR="00C267C7"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。</w:t>
      </w:r>
      <w:r w:rsidR="00574DFF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罹災証明の有無よりも</w:t>
      </w:r>
      <w:r w:rsidR="00C12D32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（3）の資料に基づいた</w:t>
      </w:r>
      <w:r w:rsidR="00C267C7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経済状態を考慮します</w:t>
      </w:r>
      <w:r w:rsidR="000C2A64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。資金が少ないため「本当に困っている」方を支援させていただければと思います</w:t>
      </w:r>
      <w:r w:rsidR="00574DFF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。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採用</w:t>
      </w:r>
      <w:r w:rsidR="00574DFF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された</w:t>
      </w:r>
      <w:r w:rsidR="00D851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奨学生</w:t>
      </w:r>
      <w:r w:rsidR="002A062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および保護者</w:t>
      </w:r>
      <w:r w:rsidR="00C12D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/</w:t>
      </w:r>
      <w:r w:rsidR="002A062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後見人とは「顔の見える」関係を望みます。当法人の各種</w:t>
      </w:r>
      <w:r w:rsidR="00C12D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復興</w:t>
      </w:r>
      <w:r w:rsidR="002A062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事業にご参加いただければ嬉しく思います。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報道</w:t>
      </w:r>
      <w:r w:rsidR="001C114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各社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から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取材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依頼</w:t>
      </w:r>
      <w:r w:rsidR="00C267C7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</w:t>
      </w:r>
      <w:r w:rsidR="002A062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も</w:t>
      </w:r>
      <w:r w:rsidR="001C114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積極的に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応じていただけるようお願い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します（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匿名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可）。</w:t>
      </w:r>
    </w:p>
    <w:p w14:paraId="4A955E30" w14:textId="5189C720" w:rsidR="002A2E25" w:rsidRDefault="004D49E5" w:rsidP="00514B3D">
      <w:pPr>
        <w:widowControl/>
        <w:spacing w:before="100" w:beforeAutospacing="1"/>
        <w:ind w:left="283" w:hangingChars="131" w:hanging="283"/>
        <w:jc w:val="left"/>
        <w:outlineLvl w:val="3"/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10</w:t>
      </w:r>
      <w:r w:rsidR="00115829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</w:t>
      </w:r>
      <w:r w:rsidR="00115829"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お問合せ</w:t>
      </w:r>
      <w:r w:rsidR="0033227E"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先</w:t>
      </w:r>
      <w:r w:rsidR="0071473F" w:rsidRPr="002D6666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：</w:t>
      </w:r>
      <w:r w:rsidR="00D147F2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遠野まごころネット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東京事務所</w:t>
      </w:r>
      <w:r w:rsidR="00D147F2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（</w:t>
      </w:r>
      <w:r w:rsidR="005B34BF" w:rsidRPr="002D6666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03-</w:t>
      </w:r>
      <w:r w:rsidR="00B00F21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6206</w:t>
      </w:r>
      <w:r w:rsidR="005B34BF" w:rsidRPr="002D6666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-</w:t>
      </w:r>
      <w:r w:rsidR="00B00F21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4697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・平日10時〜</w:t>
      </w:r>
      <w:r w:rsidR="005B34BF" w:rsidRPr="002D6666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18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時</w:t>
      </w:r>
      <w:r w:rsidR="00D147F2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）</w:t>
      </w:r>
      <w:r w:rsidR="00976D33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・遠野まごころネット遠野本部事務局（</w:t>
      </w:r>
      <w:r w:rsidR="00976D33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0198-62-1001</w:t>
      </w:r>
      <w:r w:rsidR="00976D33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・</w:t>
      </w:r>
      <w:r w:rsidR="00147F52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9</w:t>
      </w:r>
      <w:r w:rsidR="00976D33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時〜</w:t>
      </w:r>
      <w:r w:rsidR="00976D33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18</w:t>
      </w:r>
      <w:r w:rsidR="00147F52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時</w:t>
      </w:r>
      <w:r w:rsidR="00976D33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）</w:t>
      </w:r>
      <w:bookmarkEnd w:id="2"/>
      <w:bookmarkEnd w:id="3"/>
      <w:r w:rsidR="002A2E25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br w:type="page"/>
      </w:r>
      <w:bookmarkEnd w:id="0"/>
      <w:bookmarkEnd w:id="1"/>
    </w:p>
    <w:p w14:paraId="2AE3871A" w14:textId="28EA9CA0" w:rsidR="005B34BF" w:rsidRPr="002A2E25" w:rsidRDefault="009744EF" w:rsidP="009744EF">
      <w:pPr>
        <w:widowControl/>
        <w:spacing w:before="100" w:beforeAutospacing="1"/>
        <w:jc w:val="right"/>
        <w:outlineLvl w:val="3"/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</w:pPr>
      <w:r w:rsidRPr="00A671D4">
        <w:rPr>
          <w:rFonts w:asciiTheme="majorEastAsia" w:eastAsiaTheme="majorEastAsia" w:hAnsiTheme="majorEastAsia" w:hint="eastAsia"/>
          <w:sz w:val="20"/>
          <w:szCs w:val="20"/>
        </w:rPr>
        <w:lastRenderedPageBreak/>
        <w:t>（事務局使用欄）</w:t>
      </w:r>
      <w:r w:rsidRPr="00FC0BAB">
        <w:rPr>
          <w:rFonts w:asciiTheme="majorEastAsia" w:eastAsiaTheme="majorEastAsia" w:hAnsiTheme="majorEastAsia"/>
          <w:sz w:val="24"/>
          <w:u w:val="single"/>
        </w:rPr>
        <w:t>H2</w:t>
      </w:r>
      <w:r w:rsidR="00C267C7">
        <w:rPr>
          <w:rFonts w:asciiTheme="majorEastAsia" w:eastAsiaTheme="majorEastAsia" w:hAnsiTheme="majorEastAsia"/>
          <w:sz w:val="24"/>
          <w:u w:val="single"/>
        </w:rPr>
        <w:t>8</w:t>
      </w:r>
      <w:r w:rsidR="0048233D">
        <w:rPr>
          <w:rFonts w:asciiTheme="majorEastAsia" w:eastAsiaTheme="majorEastAsia" w:hAnsiTheme="majorEastAsia" w:hint="eastAsia"/>
          <w:sz w:val="24"/>
          <w:u w:val="single"/>
        </w:rPr>
        <w:t xml:space="preserve">-　</w:t>
      </w:r>
      <w:r w:rsidR="0048233D">
        <w:rPr>
          <w:rFonts w:asciiTheme="majorEastAsia" w:eastAsiaTheme="majorEastAsia" w:hAnsiTheme="majorEastAsia"/>
          <w:sz w:val="24"/>
          <w:u w:val="single"/>
        </w:rPr>
        <w:t xml:space="preserve"> -</w:t>
      </w:r>
      <w:r w:rsidRPr="00FC0BA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FC0BAB">
        <w:rPr>
          <w:rFonts w:asciiTheme="majorEastAsia" w:eastAsiaTheme="majorEastAsia" w:hAnsiTheme="majorEastAsia"/>
          <w:sz w:val="24"/>
          <w:u w:val="single"/>
        </w:rPr>
        <w:t>.</w:t>
      </w:r>
    </w:p>
    <w:p w14:paraId="0989BE04" w14:textId="76754B6F" w:rsidR="005B34BF" w:rsidRPr="0013059D" w:rsidRDefault="005B34BF" w:rsidP="006F67F8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平成2</w:t>
      </w:r>
      <w:r w:rsidR="00C267C7">
        <w:rPr>
          <w:rFonts w:ascii="メイリオ" w:eastAsia="メイリオ" w:hAnsi="メイリオ" w:cs="メイリオ"/>
          <w:b/>
          <w:sz w:val="24"/>
          <w:szCs w:val="24"/>
        </w:rPr>
        <w:t>8</w:t>
      </w:r>
      <w:r w:rsidR="00C267C7">
        <w:rPr>
          <w:rFonts w:ascii="メイリオ" w:eastAsia="メイリオ" w:hAnsi="メイリオ" w:cs="メイリオ" w:hint="eastAsia"/>
          <w:b/>
          <w:sz w:val="24"/>
          <w:szCs w:val="24"/>
        </w:rPr>
        <w:t>年度</w:t>
      </w:r>
      <w:r w:rsidRPr="0013059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まごころサンタ基金奨学金　応募票</w:t>
      </w:r>
    </w:p>
    <w:p w14:paraId="044B5149" w14:textId="10B1900B" w:rsidR="005B34BF" w:rsidRPr="00D90B90" w:rsidRDefault="0048233D" w:rsidP="005B34BF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応募者</w:t>
      </w:r>
      <w:r w:rsidR="005B34BF" w:rsidRPr="00D90B90">
        <w:rPr>
          <w:rFonts w:ascii="メイリオ" w:eastAsia="メイリオ" w:hAnsi="メイリオ" w:cs="メイリオ" w:hint="eastAsia"/>
        </w:rPr>
        <w:t>氏名</w:t>
      </w:r>
      <w:r w:rsidR="005B34BF"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 w:rsidR="005B34BF">
        <w:rPr>
          <w:rFonts w:ascii="メイリオ" w:eastAsia="メイリオ" w:hAnsi="メイリオ" w:cs="メイリオ" w:hint="eastAsia"/>
          <w:sz w:val="16"/>
          <w:szCs w:val="16"/>
        </w:rPr>
        <w:t>＋</w:t>
      </w:r>
      <w:r w:rsidR="005B34BF" w:rsidRPr="00E717F4">
        <w:rPr>
          <w:rFonts w:ascii="メイリオ" w:eastAsia="メイリオ" w:hAnsi="メイリオ" w:cs="メイリオ" w:hint="eastAsia"/>
          <w:sz w:val="16"/>
          <w:szCs w:val="16"/>
        </w:rPr>
        <w:t>ふりがな）</w:t>
      </w:r>
      <w:r w:rsidR="005B34BF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</w:t>
      </w:r>
      <w:r w:rsidR="00A56009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保護者／後見人</w:t>
      </w:r>
      <w:r w:rsidRPr="00D90B90">
        <w:rPr>
          <w:rFonts w:ascii="メイリオ" w:eastAsia="メイリオ" w:hAnsi="メイリオ" w:cs="メイリオ" w:hint="eastAsia"/>
        </w:rPr>
        <w:t>氏名</w:t>
      </w:r>
      <w:r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>
        <w:rPr>
          <w:rFonts w:ascii="メイリオ" w:eastAsia="メイリオ" w:hAnsi="メイリオ" w:cs="メイリオ" w:hint="eastAsia"/>
          <w:sz w:val="16"/>
          <w:szCs w:val="16"/>
        </w:rPr>
        <w:t>＋</w:t>
      </w:r>
      <w:r w:rsidRPr="00E717F4">
        <w:rPr>
          <w:rFonts w:ascii="メイリオ" w:eastAsia="メイリオ" w:hAnsi="メイリオ" w:cs="メイリオ" w:hint="eastAsia"/>
          <w:sz w:val="16"/>
          <w:szCs w:val="16"/>
        </w:rPr>
        <w:t>ふりがな）</w:t>
      </w:r>
      <w:r>
        <w:rPr>
          <w:rFonts w:ascii="メイリオ" w:eastAsia="メイリオ" w:hAnsi="メイリオ" w:cs="メイリオ" w:hint="eastAsia"/>
        </w:rPr>
        <w:t>：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C6732C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C6732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600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33E3C889" w14:textId="5A5EADE8" w:rsidR="006F67F8" w:rsidRDefault="006F67F8" w:rsidP="006F67F8">
      <w:pPr>
        <w:rPr>
          <w:rFonts w:ascii="メイリオ" w:eastAsia="メイリオ" w:hAnsi="メイリオ" w:cs="メイリオ"/>
          <w:u w:val="single"/>
        </w:rPr>
      </w:pPr>
      <w:r w:rsidRPr="00D90B90">
        <w:rPr>
          <w:rFonts w:ascii="メイリオ" w:eastAsia="メイリオ" w:hAnsi="メイリオ" w:cs="メイリオ" w:hint="eastAsia"/>
        </w:rPr>
        <w:t>住所</w:t>
      </w:r>
      <w:r>
        <w:rPr>
          <w:rFonts w:ascii="メイリオ" w:eastAsia="メイリオ" w:hAnsi="メイリオ" w:cs="メイリオ" w:hint="eastAsia"/>
        </w:rPr>
        <w:t>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〒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D90B90">
        <w:rPr>
          <w:rFonts w:ascii="メイリオ" w:eastAsia="メイリオ" w:hAnsi="メイリオ" w:cs="メイリオ" w:hint="eastAsia"/>
        </w:rPr>
        <w:t>電話番号</w:t>
      </w:r>
      <w:r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4490FA06" w14:textId="2915D1FE" w:rsidR="006F67F8" w:rsidRDefault="0048233D" w:rsidP="0048233D">
      <w:pP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メールアドレス：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通学</w:t>
      </w:r>
      <w:r w:rsidR="006F67F8" w:rsidRPr="00D90B90">
        <w:rPr>
          <w:rFonts w:ascii="メイリオ" w:eastAsia="メイリオ" w:hAnsi="メイリオ" w:cs="メイリオ" w:hint="eastAsia"/>
        </w:rPr>
        <w:t>先</w:t>
      </w:r>
      <w:r w:rsidR="006F67F8">
        <w:rPr>
          <w:rFonts w:ascii="メイリオ" w:eastAsia="メイリオ" w:hAnsi="メイリオ" w:cs="メイリオ" w:hint="eastAsia"/>
        </w:rPr>
        <w:t>：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64DACF63" w14:textId="2BF5A7CD" w:rsidR="0048233D" w:rsidRPr="00D90B90" w:rsidRDefault="0048233D" w:rsidP="0048233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申請金額</w:t>
      </w:r>
      <w:r w:rsidRPr="0048233D">
        <w:rPr>
          <w:rFonts w:ascii="メイリオ" w:eastAsia="メイリオ" w:hAnsi="メイリオ" w:cs="メイリオ" w:hint="eastAsia"/>
          <w:sz w:val="16"/>
          <w:szCs w:val="16"/>
        </w:rPr>
        <w:t>（上限80万円）</w:t>
      </w:r>
      <w:r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円</w:t>
      </w:r>
      <w:r>
        <w:rPr>
          <w:rFonts w:ascii="メイリオ" w:eastAsia="メイリオ" w:hAnsi="メイリオ" w:cs="メイリオ" w:hint="eastAsia"/>
        </w:rPr>
        <w:t xml:space="preserve">　使途：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14:paraId="7E0AE5C9" w14:textId="77777777" w:rsidR="005B34BF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奨学金が必要な理由・事情を具体的にお書きください</w:t>
      </w:r>
    </w:p>
    <w:p w14:paraId="031E42E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AF8C379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2A31185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11123F9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99DEE42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ACA3BE8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B691CA2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A7C3550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A161C5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D4962F5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36643CB" w14:textId="77777777" w:rsidR="005B34BF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BE7D656" w14:textId="3FB71FA0" w:rsidR="004F35F1" w:rsidRPr="0013059D" w:rsidRDefault="004F35F1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F6D660E" w14:textId="77777777" w:rsidR="005B34BF" w:rsidRPr="0090080E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5B34BF" w:rsidRPr="0090080E" w:rsidSect="002A2E25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ADA57" w14:textId="77777777" w:rsidR="007F1DF9" w:rsidRDefault="007F1DF9" w:rsidP="00115829">
      <w:r>
        <w:separator/>
      </w:r>
    </w:p>
  </w:endnote>
  <w:endnote w:type="continuationSeparator" w:id="0">
    <w:p w14:paraId="300B8742" w14:textId="77777777" w:rsidR="007F1DF9" w:rsidRDefault="007F1DF9" w:rsidP="001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641615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14:paraId="46F86E50" w14:textId="77777777" w:rsidR="007F1DF9" w:rsidRPr="00115829" w:rsidRDefault="007F1DF9">
        <w:pPr>
          <w:pStyle w:val="a9"/>
          <w:jc w:val="center"/>
          <w:rPr>
            <w:rFonts w:ascii="メイリオ" w:eastAsia="メイリオ" w:hAnsi="メイリオ" w:cs="メイリオ"/>
          </w:rPr>
        </w:pPr>
        <w:r w:rsidRPr="00115829">
          <w:rPr>
            <w:rFonts w:ascii="メイリオ" w:eastAsia="メイリオ" w:hAnsi="メイリオ" w:cs="メイリオ"/>
          </w:rPr>
          <w:fldChar w:fldCharType="begin"/>
        </w:r>
        <w:r w:rsidRPr="00115829">
          <w:rPr>
            <w:rFonts w:ascii="メイリオ" w:eastAsia="メイリオ" w:hAnsi="メイリオ" w:cs="メイリオ"/>
          </w:rPr>
          <w:instrText>PAGE   \* MERGEFORMAT</w:instrText>
        </w:r>
        <w:r w:rsidRPr="00115829">
          <w:rPr>
            <w:rFonts w:ascii="メイリオ" w:eastAsia="メイリオ" w:hAnsi="メイリオ" w:cs="メイリオ"/>
          </w:rPr>
          <w:fldChar w:fldCharType="separate"/>
        </w:r>
        <w:r w:rsidR="0080788A" w:rsidRPr="0080788A">
          <w:rPr>
            <w:rFonts w:ascii="メイリオ" w:eastAsia="メイリオ" w:hAnsi="メイリオ" w:cs="メイリオ"/>
            <w:noProof/>
            <w:lang w:val="ja-JP"/>
          </w:rPr>
          <w:t>1</w:t>
        </w:r>
        <w:r w:rsidRPr="00115829">
          <w:rPr>
            <w:rFonts w:ascii="メイリオ" w:eastAsia="メイリオ" w:hAnsi="メイリオ" w:cs="メイリオ"/>
          </w:rPr>
          <w:fldChar w:fldCharType="end"/>
        </w:r>
      </w:p>
    </w:sdtContent>
  </w:sdt>
  <w:p w14:paraId="43ACD645" w14:textId="77777777" w:rsidR="007F1DF9" w:rsidRDefault="007F1DF9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3666" w14:textId="77777777" w:rsidR="007F1DF9" w:rsidRDefault="007F1DF9" w:rsidP="00115829">
      <w:r>
        <w:separator/>
      </w:r>
    </w:p>
  </w:footnote>
  <w:footnote w:type="continuationSeparator" w:id="0">
    <w:p w14:paraId="73C6FEBD" w14:textId="77777777" w:rsidR="007F1DF9" w:rsidRDefault="007F1DF9" w:rsidP="0011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5E2"/>
    <w:multiLevelType w:val="multilevel"/>
    <w:tmpl w:val="5CF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52AAF"/>
    <w:multiLevelType w:val="multilevel"/>
    <w:tmpl w:val="7166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52AC0"/>
    <w:multiLevelType w:val="multilevel"/>
    <w:tmpl w:val="76E6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7487"/>
    <w:multiLevelType w:val="multilevel"/>
    <w:tmpl w:val="561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849A2"/>
    <w:multiLevelType w:val="multilevel"/>
    <w:tmpl w:val="393E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92F83"/>
    <w:multiLevelType w:val="multilevel"/>
    <w:tmpl w:val="E50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4"/>
    <w:rsid w:val="000047EC"/>
    <w:rsid w:val="00012F87"/>
    <w:rsid w:val="0002559C"/>
    <w:rsid w:val="00073514"/>
    <w:rsid w:val="000C283F"/>
    <w:rsid w:val="000C2A64"/>
    <w:rsid w:val="001134A8"/>
    <w:rsid w:val="00115829"/>
    <w:rsid w:val="00147F52"/>
    <w:rsid w:val="00170E09"/>
    <w:rsid w:val="001B5AD1"/>
    <w:rsid w:val="001C1143"/>
    <w:rsid w:val="001C6D1C"/>
    <w:rsid w:val="001C7B22"/>
    <w:rsid w:val="001E4FB5"/>
    <w:rsid w:val="002022A2"/>
    <w:rsid w:val="00266449"/>
    <w:rsid w:val="00276350"/>
    <w:rsid w:val="0028394A"/>
    <w:rsid w:val="002A0623"/>
    <w:rsid w:val="002A0836"/>
    <w:rsid w:val="002A2E25"/>
    <w:rsid w:val="002A4155"/>
    <w:rsid w:val="002A74C9"/>
    <w:rsid w:val="002D6666"/>
    <w:rsid w:val="0033227E"/>
    <w:rsid w:val="00386EE4"/>
    <w:rsid w:val="0048233D"/>
    <w:rsid w:val="004864A7"/>
    <w:rsid w:val="00497795"/>
    <w:rsid w:val="004B5731"/>
    <w:rsid w:val="004D1631"/>
    <w:rsid w:val="004D49E5"/>
    <w:rsid w:val="004D7474"/>
    <w:rsid w:val="004F35F1"/>
    <w:rsid w:val="00514B3D"/>
    <w:rsid w:val="00527F71"/>
    <w:rsid w:val="005319C6"/>
    <w:rsid w:val="0055104D"/>
    <w:rsid w:val="00574DFF"/>
    <w:rsid w:val="00593290"/>
    <w:rsid w:val="005A366A"/>
    <w:rsid w:val="005B34BF"/>
    <w:rsid w:val="00605603"/>
    <w:rsid w:val="00675A96"/>
    <w:rsid w:val="006C2D91"/>
    <w:rsid w:val="006F67F8"/>
    <w:rsid w:val="0071473F"/>
    <w:rsid w:val="007640C4"/>
    <w:rsid w:val="00785BCB"/>
    <w:rsid w:val="007B7ABB"/>
    <w:rsid w:val="007D1B2D"/>
    <w:rsid w:val="007D37E1"/>
    <w:rsid w:val="007F1DF9"/>
    <w:rsid w:val="0080788A"/>
    <w:rsid w:val="00827827"/>
    <w:rsid w:val="00862561"/>
    <w:rsid w:val="008B08DA"/>
    <w:rsid w:val="008D35F0"/>
    <w:rsid w:val="008F59CF"/>
    <w:rsid w:val="009079A5"/>
    <w:rsid w:val="009165C5"/>
    <w:rsid w:val="0092764B"/>
    <w:rsid w:val="00966F28"/>
    <w:rsid w:val="009744EF"/>
    <w:rsid w:val="00976D33"/>
    <w:rsid w:val="00985E69"/>
    <w:rsid w:val="00991261"/>
    <w:rsid w:val="009A05E8"/>
    <w:rsid w:val="00A00FD2"/>
    <w:rsid w:val="00A52B11"/>
    <w:rsid w:val="00A56009"/>
    <w:rsid w:val="00A74D3D"/>
    <w:rsid w:val="00A81F0D"/>
    <w:rsid w:val="00AE33F9"/>
    <w:rsid w:val="00B00F21"/>
    <w:rsid w:val="00B6620E"/>
    <w:rsid w:val="00BB2A92"/>
    <w:rsid w:val="00BD088C"/>
    <w:rsid w:val="00BE58DA"/>
    <w:rsid w:val="00BF0FBF"/>
    <w:rsid w:val="00C10783"/>
    <w:rsid w:val="00C12D32"/>
    <w:rsid w:val="00C264AB"/>
    <w:rsid w:val="00C267C7"/>
    <w:rsid w:val="00C36205"/>
    <w:rsid w:val="00C6732C"/>
    <w:rsid w:val="00CC3061"/>
    <w:rsid w:val="00D147F2"/>
    <w:rsid w:val="00D26DDA"/>
    <w:rsid w:val="00D825A3"/>
    <w:rsid w:val="00D85132"/>
    <w:rsid w:val="00D97CDC"/>
    <w:rsid w:val="00E35397"/>
    <w:rsid w:val="00E77991"/>
    <w:rsid w:val="00EB21E7"/>
    <w:rsid w:val="00EB5086"/>
    <w:rsid w:val="00FB0BF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C1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83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384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7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柳澤 亮</cp:lastModifiedBy>
  <cp:revision>69</cp:revision>
  <cp:lastPrinted>2013-07-09T04:17:00Z</cp:lastPrinted>
  <dcterms:created xsi:type="dcterms:W3CDTF">2012-01-21T08:45:00Z</dcterms:created>
  <dcterms:modified xsi:type="dcterms:W3CDTF">2016-04-11T02:49:00Z</dcterms:modified>
</cp:coreProperties>
</file>